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00" w:type="dxa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680"/>
        <w:gridCol w:w="1860"/>
        <w:gridCol w:w="1410"/>
        <w:gridCol w:w="593"/>
        <w:gridCol w:w="593"/>
        <w:gridCol w:w="84"/>
        <w:gridCol w:w="509"/>
        <w:gridCol w:w="199"/>
        <w:gridCol w:w="394"/>
        <w:gridCol w:w="593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132" w:type="dxa"/>
            <w:gridSpan w:val="3"/>
            <w:vMerge w:val="restart"/>
            <w:vAlign w:val="center"/>
          </w:tcPr>
          <w:p>
            <w:pPr>
              <w:spacing w:line="140" w:lineRule="atLeast"/>
              <w:ind w:left="1619" w:hanging="1619"/>
              <w:jc w:val="center"/>
              <w:rPr>
                <w:rFonts w:hint="eastAsia" w:ascii="方正大标宋繁体" w:eastAsia="方正大标宋繁体"/>
                <w:spacing w:val="40"/>
                <w:sz w:val="44"/>
                <w:szCs w:val="44"/>
              </w:rPr>
            </w:pPr>
            <w:r>
              <w:rPr>
                <w:rFonts w:hint="eastAsia" w:ascii="方正大标宋繁体" w:eastAsia="PMingLiU"/>
                <w:spacing w:val="40"/>
                <w:sz w:val="44"/>
                <w:szCs w:val="44"/>
                <w:lang w:eastAsia="zh-TW"/>
              </w:rPr>
              <w:t>國際舞蹈</w:t>
            </w:r>
            <w:r>
              <w:rPr>
                <w:rFonts w:hint="eastAsia" w:ascii="方正大标宋繁体"/>
                <w:spacing w:val="40"/>
                <w:sz w:val="44"/>
                <w:szCs w:val="44"/>
              </w:rPr>
              <w:t>藝術</w:t>
            </w:r>
            <w:r>
              <w:rPr>
                <w:rFonts w:hint="eastAsia" w:ascii="方正大标宋繁体" w:eastAsia="PMingLiU"/>
                <w:spacing w:val="40"/>
                <w:sz w:val="44"/>
                <w:szCs w:val="44"/>
                <w:lang w:eastAsia="zh-TW"/>
              </w:rPr>
              <w:t>聯合會</w:t>
            </w:r>
          </w:p>
          <w:p>
            <w:pPr>
              <w:jc w:val="center"/>
              <w:rPr>
                <w:rFonts w:hint="eastAsia" w:ascii="方正大标宋繁体" w:eastAsia="方正大标宋繁体"/>
                <w:sz w:val="30"/>
                <w:szCs w:val="30"/>
              </w:rPr>
            </w:pPr>
            <w:r>
              <w:rPr>
                <w:rFonts w:ascii="方正大标宋繁体" w:eastAsia="PMingLiU"/>
                <w:sz w:val="24"/>
                <w:lang w:eastAsia="zh-TW"/>
              </w:rPr>
              <w:t>International Federation of danc</w:t>
            </w:r>
            <w:r>
              <w:rPr>
                <w:rFonts w:hint="eastAsia" w:ascii="方正大标宋繁体"/>
                <w:sz w:val="24"/>
              </w:rPr>
              <w:t>ing art</w:t>
            </w:r>
            <w:r>
              <w:rPr>
                <w:rFonts w:hint="eastAsia" w:ascii="方正大标宋繁体" w:eastAsia="方正大标宋繁体"/>
                <w:sz w:val="30"/>
                <w:szCs w:val="30"/>
              </w:rPr>
              <w:cr/>
            </w:r>
            <w:r>
              <w:rPr>
                <w:rFonts w:hint="eastAsia" w:ascii="方正大标宋繁体"/>
                <w:sz w:val="32"/>
                <w:szCs w:val="32"/>
              </w:rPr>
              <w:t xml:space="preserve"> 技术等级资格</w:t>
            </w:r>
            <w:r>
              <w:rPr>
                <w:rFonts w:hint="eastAsia" w:ascii="方正大标宋繁体" w:eastAsia="PMingLiU"/>
                <w:sz w:val="32"/>
                <w:szCs w:val="32"/>
                <w:lang w:eastAsia="zh-TW"/>
              </w:rPr>
              <w:t>考試成績表</w:t>
            </w:r>
          </w:p>
          <w:p>
            <w:pPr>
              <w:jc w:val="center"/>
              <w:rPr>
                <w:rFonts w:ascii="Arial" w:hAnsi="Arial" w:cs="Arial"/>
                <w:bCs/>
                <w:color w:val="2B2B2B"/>
                <w:sz w:val="24"/>
                <w:shd w:val="clear" w:color="auto" w:fill="FAFAFA"/>
              </w:rPr>
            </w:pPr>
            <w:r>
              <w:rPr>
                <w:rFonts w:ascii="Arial" w:hAnsi="Arial" w:cs="Arial"/>
                <w:bCs/>
                <w:color w:val="2B2B2B"/>
                <w:sz w:val="24"/>
                <w:shd w:val="clear" w:color="auto" w:fill="FAFAFA"/>
              </w:rPr>
              <w:t>Technical gradeexam result table</w:t>
            </w:r>
          </w:p>
          <w:p>
            <w:pPr>
              <w:jc w:val="center"/>
              <w:rPr>
                <w:rFonts w:hint="eastAsia" w:ascii="方正大标宋繁体"/>
                <w:sz w:val="30"/>
                <w:szCs w:val="30"/>
              </w:rPr>
            </w:pPr>
            <w:r>
              <w:rPr>
                <w:rFonts w:hint="eastAsia" w:ascii="方正大标宋繁体"/>
                <w:sz w:val="30"/>
                <w:szCs w:val="30"/>
              </w:rPr>
              <w:t>街舞、爵士舞、肚皮舞</w:t>
            </w:r>
          </w:p>
          <w:p>
            <w:pPr>
              <w:jc w:val="center"/>
              <w:rPr>
                <w:rFonts w:hint="eastAsia" w:ascii="方正大标宋繁体"/>
                <w:sz w:val="24"/>
              </w:rPr>
            </w:pPr>
            <w:r>
              <w:rPr>
                <w:rFonts w:ascii="Arial" w:hAnsi="Arial" w:cs="Arial"/>
                <w:color w:val="343434"/>
                <w:sz w:val="24"/>
                <w:shd w:val="clear" w:color="auto" w:fill="FBFCFE"/>
              </w:rPr>
              <w:t>Hip hop, jazz dance, belly dance</w:t>
            </w:r>
          </w:p>
          <w:p>
            <w:pPr>
              <w:jc w:val="center"/>
              <w:rPr>
                <w:rFonts w:hint="eastAsia" w:ascii="Arial" w:hAnsi="Arial" w:cs="Arial"/>
                <w:bCs/>
                <w:color w:val="2B2B2B"/>
                <w:sz w:val="30"/>
                <w:szCs w:val="30"/>
                <w:shd w:val="clear" w:color="auto" w:fill="FAFAFA"/>
              </w:rPr>
            </w:pPr>
            <w:r>
              <w:rPr>
                <w:rFonts w:hint="eastAsia" w:ascii="Arial" w:hAnsi="Arial" w:cs="Arial"/>
                <w:bCs/>
                <w:color w:val="2B2B2B"/>
                <w:sz w:val="30"/>
                <w:szCs w:val="30"/>
                <w:shd w:val="clear" w:color="auto" w:fill="FAFAFA"/>
              </w:rPr>
              <w:t>国 际 级</w:t>
            </w:r>
          </w:p>
          <w:p>
            <w:pPr>
              <w:jc w:val="center"/>
              <w:rPr>
                <w:rFonts w:hint="eastAsia" w:ascii="方正大标宋繁体" w:eastAsia="方正大标宋繁体"/>
                <w:sz w:val="24"/>
              </w:rPr>
            </w:pPr>
            <w:r>
              <w:rPr>
                <w:rFonts w:ascii="Arial" w:hAnsi="Arial" w:cs="Arial"/>
                <w:color w:val="343434"/>
                <w:sz w:val="24"/>
                <w:shd w:val="clear" w:color="auto" w:fill="FBFCFE"/>
              </w:rPr>
              <w:t>International class</w:t>
            </w:r>
          </w:p>
        </w:tc>
        <w:tc>
          <w:tcPr>
            <w:tcW w:w="3388" w:type="dxa"/>
            <w:gridSpan w:val="6"/>
          </w:tcPr>
          <w:p>
            <w:pPr>
              <w:rPr>
                <w:rFonts w:hint="eastAsia" w:ascii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姓</w:t>
            </w:r>
            <w:r>
              <w:rPr>
                <w:rFonts w:ascii="方正大标宋繁体" w:eastAsia="PMingLiU"/>
                <w:lang w:eastAsia="zh-TW"/>
              </w:rPr>
              <w:t xml:space="preserve">   </w:t>
            </w:r>
            <w:r>
              <w:rPr>
                <w:rFonts w:hint="eastAsia" w:ascii="方正大标宋繁体" w:eastAsia="PMingLiU"/>
                <w:lang w:eastAsia="zh-TW"/>
              </w:rPr>
              <w:t>名：</w:t>
            </w:r>
          </w:p>
          <w:p>
            <w:pPr>
              <w:rPr>
                <w:rFonts w:hint="eastAsia" w:ascii="方正大标宋繁体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BFCFE"/>
              </w:rPr>
              <w:t>Full name</w:t>
            </w:r>
          </w:p>
        </w:tc>
        <w:tc>
          <w:tcPr>
            <w:tcW w:w="1580" w:type="dxa"/>
            <w:gridSpan w:val="3"/>
            <w:vMerge w:val="restart"/>
          </w:tcPr>
          <w:p>
            <w:pPr>
              <w:rPr>
                <w:rFonts w:hint="eastAsia" w:ascii="方正大标宋繁体" w:eastAsia="方正大标宋繁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132" w:type="dxa"/>
            <w:gridSpan w:val="3"/>
            <w:vMerge w:val="continue"/>
          </w:tcPr>
          <w:p>
            <w:pPr>
              <w:rPr>
                <w:rFonts w:hint="eastAsia" w:ascii="方正大标宋繁体" w:eastAsia="方正大标宋繁体"/>
              </w:rPr>
            </w:pPr>
          </w:p>
        </w:tc>
        <w:tc>
          <w:tcPr>
            <w:tcW w:w="3388" w:type="dxa"/>
            <w:gridSpan w:val="6"/>
          </w:tcPr>
          <w:p>
            <w:pPr>
              <w:rPr>
                <w:rFonts w:hint="eastAsia" w:ascii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拼</w:t>
            </w:r>
            <w:r>
              <w:rPr>
                <w:rFonts w:ascii="方正大标宋繁体" w:eastAsia="PMingLiU"/>
                <w:lang w:eastAsia="zh-TW"/>
              </w:rPr>
              <w:t xml:space="preserve">   </w:t>
            </w:r>
            <w:r>
              <w:rPr>
                <w:rFonts w:hint="eastAsia" w:ascii="方正大标宋繁体" w:eastAsia="PMingLiU"/>
                <w:lang w:eastAsia="zh-TW"/>
              </w:rPr>
              <w:t>音：</w:t>
            </w:r>
          </w:p>
          <w:p>
            <w:pPr>
              <w:rPr>
                <w:rFonts w:hint="eastAsia" w:ascii="方正大标宋繁体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BFCFE"/>
              </w:rPr>
              <w:t>Spell</w:t>
            </w:r>
          </w:p>
        </w:tc>
        <w:tc>
          <w:tcPr>
            <w:tcW w:w="1580" w:type="dxa"/>
            <w:gridSpan w:val="3"/>
            <w:vMerge w:val="continue"/>
          </w:tcPr>
          <w:p>
            <w:pPr>
              <w:rPr>
                <w:rFonts w:hint="eastAsia" w:ascii="方正大标宋繁体" w:eastAsia="方正大标宋繁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132" w:type="dxa"/>
            <w:gridSpan w:val="3"/>
            <w:vMerge w:val="continue"/>
          </w:tcPr>
          <w:p>
            <w:pPr>
              <w:rPr>
                <w:rFonts w:hint="eastAsia" w:ascii="方正大标宋繁体" w:eastAsia="方正大标宋繁体"/>
              </w:rPr>
            </w:pPr>
          </w:p>
        </w:tc>
        <w:tc>
          <w:tcPr>
            <w:tcW w:w="3388" w:type="dxa"/>
            <w:gridSpan w:val="6"/>
          </w:tcPr>
          <w:p>
            <w:pPr>
              <w:rPr>
                <w:rFonts w:hint="eastAsia" w:ascii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性</w:t>
            </w:r>
            <w:r>
              <w:rPr>
                <w:rFonts w:ascii="方正大标宋繁体" w:eastAsia="PMingLiU"/>
                <w:lang w:eastAsia="zh-TW"/>
              </w:rPr>
              <w:t xml:space="preserve">   </w:t>
            </w:r>
            <w:r>
              <w:rPr>
                <w:rFonts w:hint="eastAsia" w:ascii="方正大标宋繁体" w:eastAsia="PMingLiU"/>
                <w:lang w:eastAsia="zh-TW"/>
              </w:rPr>
              <w:t>別：</w:t>
            </w:r>
          </w:p>
          <w:p>
            <w:pPr>
              <w:rPr>
                <w:rFonts w:hint="eastAsia" w:ascii="方正大标宋繁体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BFCFE"/>
              </w:rPr>
              <w:t>Sex</w:t>
            </w:r>
          </w:p>
        </w:tc>
        <w:tc>
          <w:tcPr>
            <w:tcW w:w="1580" w:type="dxa"/>
            <w:gridSpan w:val="3"/>
            <w:vMerge w:val="continue"/>
          </w:tcPr>
          <w:p>
            <w:pPr>
              <w:rPr>
                <w:rFonts w:hint="eastAsia" w:ascii="方正大标宋繁体" w:eastAsia="方正大标宋繁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132" w:type="dxa"/>
            <w:gridSpan w:val="3"/>
            <w:vMerge w:val="continue"/>
          </w:tcPr>
          <w:p>
            <w:pPr>
              <w:rPr>
                <w:rFonts w:hint="eastAsia" w:ascii="方正大标宋繁体" w:eastAsia="方正大标宋繁体"/>
              </w:rPr>
            </w:pPr>
          </w:p>
        </w:tc>
        <w:tc>
          <w:tcPr>
            <w:tcW w:w="4968" w:type="dxa"/>
            <w:gridSpan w:val="9"/>
          </w:tcPr>
          <w:p>
            <w:pPr>
              <w:rPr>
                <w:rFonts w:hint="eastAsia" w:ascii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学校名称：</w:t>
            </w:r>
          </w:p>
          <w:p>
            <w:pPr>
              <w:rPr>
                <w:rFonts w:hint="eastAsia" w:ascii="方正大标宋繁体"/>
              </w:rPr>
            </w:pPr>
            <w:r>
              <w:rPr>
                <w:rFonts w:ascii="Arial" w:hAnsi="Arial" w:cs="Arial"/>
                <w:color w:val="343434"/>
                <w:szCs w:val="21"/>
                <w:shd w:val="clear" w:color="auto" w:fill="FBFCFE"/>
              </w:rPr>
              <w:t>School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132" w:type="dxa"/>
            <w:gridSpan w:val="3"/>
            <w:vMerge w:val="continue"/>
          </w:tcPr>
          <w:p>
            <w:pPr>
              <w:rPr>
                <w:rFonts w:hint="eastAsia" w:ascii="方正大标宋繁体" w:eastAsia="方正大标宋繁体"/>
              </w:rPr>
            </w:pPr>
          </w:p>
        </w:tc>
        <w:tc>
          <w:tcPr>
            <w:tcW w:w="4968" w:type="dxa"/>
            <w:gridSpan w:val="9"/>
          </w:tcPr>
          <w:p>
            <w:pPr>
              <w:rPr>
                <w:rFonts w:hint="eastAsia" w:ascii="方正大标宋繁体" w:eastAsia="PMingLiU"/>
                <w:lang w:eastAsia="zh-TW"/>
              </w:rPr>
            </w:pPr>
            <w:r>
              <w:rPr>
                <w:rFonts w:hint="eastAsia" w:ascii="方正大标宋繁体" w:eastAsia="PMingLiU"/>
                <w:lang w:eastAsia="zh-TW"/>
              </w:rPr>
              <w:t>電</w:t>
            </w:r>
            <w:r>
              <w:rPr>
                <w:rFonts w:ascii="方正大标宋繁体" w:eastAsia="PMingLiU"/>
                <w:lang w:eastAsia="zh-TW"/>
              </w:rPr>
              <w:t xml:space="preserve">   </w:t>
            </w:r>
            <w:r>
              <w:rPr>
                <w:rFonts w:hint="eastAsia" w:ascii="方正大标宋繁体" w:eastAsia="PMingLiU"/>
                <w:lang w:eastAsia="zh-TW"/>
              </w:rPr>
              <w:t>話：</w:t>
            </w:r>
          </w:p>
          <w:p>
            <w:pPr>
              <w:rPr>
                <w:rFonts w:hint="eastAsia" w:ascii="方正大标宋繁体" w:eastAsia="PMingLiU"/>
                <w:lang w:eastAsia="zh-TW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BFCFE"/>
              </w:rPr>
              <w:t>Electric words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132" w:type="dxa"/>
            <w:gridSpan w:val="3"/>
            <w:vMerge w:val="continue"/>
          </w:tcPr>
          <w:p>
            <w:pPr>
              <w:rPr>
                <w:rFonts w:hint="eastAsia" w:ascii="方正大标宋繁体" w:eastAsia="方正大标宋繁体"/>
              </w:rPr>
            </w:pPr>
          </w:p>
        </w:tc>
        <w:tc>
          <w:tcPr>
            <w:tcW w:w="4968" w:type="dxa"/>
            <w:gridSpan w:val="9"/>
          </w:tcPr>
          <w:p>
            <w:pPr>
              <w:rPr>
                <w:rFonts w:hint="eastAsia" w:ascii="方正大标宋繁体" w:eastAsia="PMingLiU"/>
                <w:lang w:eastAsia="zh-TW"/>
              </w:rPr>
            </w:pPr>
            <w:r>
              <w:rPr>
                <w:rFonts w:hint="eastAsia" w:ascii="方正大标宋繁体" w:eastAsia="PMingLiU"/>
                <w:lang w:eastAsia="zh-TW"/>
              </w:rPr>
              <w:t>郵</w:t>
            </w:r>
            <w:r>
              <w:rPr>
                <w:rFonts w:ascii="方正大标宋繁体" w:eastAsia="PMingLiU"/>
                <w:lang w:eastAsia="zh-TW"/>
              </w:rPr>
              <w:t xml:space="preserve">   </w:t>
            </w:r>
            <w:r>
              <w:rPr>
                <w:rFonts w:hint="eastAsia" w:ascii="方正大标宋繁体" w:eastAsia="PMingLiU"/>
                <w:lang w:eastAsia="zh-TW"/>
              </w:rPr>
              <w:t>編：</w:t>
            </w:r>
          </w:p>
          <w:p>
            <w:pPr>
              <w:rPr>
                <w:rFonts w:hint="eastAsia" w:ascii="方正大标宋繁体" w:eastAsia="PMingLiU"/>
                <w:lang w:eastAsia="zh-TW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BFCFE"/>
              </w:rPr>
              <w:t>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5132" w:type="dxa"/>
            <w:gridSpan w:val="3"/>
            <w:vMerge w:val="continue"/>
          </w:tcPr>
          <w:p>
            <w:pPr>
              <w:rPr>
                <w:rFonts w:hint="eastAsia" w:ascii="方正大标宋繁体" w:eastAsia="方正大标宋繁体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 w:ascii="方正大标宋繁体" w:eastAsia="PMingLiU"/>
                <w:lang w:eastAsia="zh-TW"/>
              </w:rPr>
            </w:pPr>
            <w:r>
              <w:rPr>
                <w:rFonts w:hint="eastAsia" w:ascii="方正大标宋繁体" w:eastAsia="PMingLiU"/>
                <w:lang w:eastAsia="zh-TW"/>
              </w:rPr>
              <w:t>報考等級</w:t>
            </w:r>
          </w:p>
          <w:p>
            <w:pPr>
              <w:rPr>
                <w:rFonts w:hint="eastAsia" w:ascii="方正大标宋繁体"/>
              </w:rPr>
            </w:pPr>
            <w:r>
              <w:rPr>
                <w:rFonts w:ascii="方正大标宋繁体" w:eastAsia="PMingLiU"/>
                <w:lang w:eastAsia="zh-TW"/>
              </w:rPr>
              <w:t>Grdade</w:t>
            </w:r>
          </w:p>
        </w:tc>
        <w:tc>
          <w:tcPr>
            <w:tcW w:w="593" w:type="dxa"/>
            <w:vAlign w:val="center"/>
          </w:tcPr>
          <w:p>
            <w:pPr>
              <w:jc w:val="distribute"/>
              <w:rPr>
                <w:rFonts w:hint="eastAsia" w:ascii="方正大标宋繁体"/>
              </w:rPr>
            </w:pPr>
            <w:r>
              <w:rPr>
                <w:rFonts w:hint="eastAsia" w:ascii="方正大标宋繁体"/>
              </w:rPr>
              <w:t xml:space="preserve">  一级</w:t>
            </w:r>
          </w:p>
          <w:p>
            <w:pPr>
              <w:jc w:val="distribute"/>
              <w:rPr>
                <w:rFonts w:hint="eastAsia" w:ascii="方正大标宋繁体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distribute"/>
              <w:rPr>
                <w:rFonts w:hint="eastAsia" w:ascii="方正大标宋繁体"/>
              </w:rPr>
            </w:pPr>
            <w:r>
              <w:rPr>
                <w:rFonts w:hint="eastAsia" w:ascii="方正大标宋繁体"/>
              </w:rPr>
              <w:t>二级</w:t>
            </w:r>
          </w:p>
        </w:tc>
        <w:tc>
          <w:tcPr>
            <w:tcW w:w="593" w:type="dxa"/>
            <w:gridSpan w:val="2"/>
            <w:vAlign w:val="center"/>
          </w:tcPr>
          <w:p>
            <w:pPr>
              <w:jc w:val="distribute"/>
              <w:rPr>
                <w:rFonts w:hint="eastAsia" w:ascii="方正大标宋繁体"/>
              </w:rPr>
            </w:pPr>
            <w:r>
              <w:rPr>
                <w:rFonts w:hint="eastAsia" w:ascii="方正大标宋繁体"/>
              </w:rPr>
              <w:t>三级</w:t>
            </w:r>
          </w:p>
        </w:tc>
        <w:tc>
          <w:tcPr>
            <w:tcW w:w="593" w:type="dxa"/>
            <w:gridSpan w:val="2"/>
            <w:vAlign w:val="center"/>
          </w:tcPr>
          <w:p>
            <w:pPr>
              <w:jc w:val="distribute"/>
              <w:rPr>
                <w:rFonts w:hint="eastAsia" w:ascii="方正大标宋繁体"/>
              </w:rPr>
            </w:pPr>
            <w:r>
              <w:rPr>
                <w:rFonts w:hint="eastAsia" w:ascii="方正大标宋繁体"/>
              </w:rPr>
              <w:t>四级</w:t>
            </w:r>
          </w:p>
        </w:tc>
        <w:tc>
          <w:tcPr>
            <w:tcW w:w="593" w:type="dxa"/>
            <w:vAlign w:val="center"/>
          </w:tcPr>
          <w:p>
            <w:pPr>
              <w:jc w:val="distribute"/>
              <w:rPr>
                <w:rFonts w:hint="eastAsia" w:ascii="方正大标宋繁体"/>
              </w:rPr>
            </w:pPr>
            <w:r>
              <w:rPr>
                <w:rFonts w:hint="eastAsia" w:ascii="方正大标宋繁体"/>
              </w:rPr>
              <w:t>五级</w:t>
            </w:r>
          </w:p>
        </w:tc>
        <w:tc>
          <w:tcPr>
            <w:tcW w:w="593" w:type="dxa"/>
            <w:vAlign w:val="center"/>
          </w:tcPr>
          <w:p>
            <w:pPr>
              <w:jc w:val="distribute"/>
              <w:rPr>
                <w:rFonts w:hint="eastAsia" w:ascii="方正大标宋繁体"/>
              </w:rPr>
            </w:pPr>
            <w:r>
              <w:rPr>
                <w:rFonts w:hint="eastAsia" w:ascii="方正大标宋繁体"/>
              </w:rPr>
              <w:t>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132" w:type="dxa"/>
            <w:gridSpan w:val="3"/>
            <w:vMerge w:val="continue"/>
          </w:tcPr>
          <w:p>
            <w:pPr>
              <w:rPr>
                <w:rFonts w:hint="eastAsia" w:ascii="方正大标宋繁体" w:eastAsia="方正大标宋繁体"/>
              </w:rPr>
            </w:pPr>
          </w:p>
        </w:tc>
        <w:tc>
          <w:tcPr>
            <w:tcW w:w="4968" w:type="dxa"/>
            <w:gridSpan w:val="9"/>
          </w:tcPr>
          <w:p>
            <w:pPr>
              <w:rPr>
                <w:rFonts w:hint="eastAsia" w:ascii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示範評語</w:t>
            </w:r>
          </w:p>
          <w:p>
            <w:pPr>
              <w:rPr>
                <w:rFonts w:hint="eastAsia" w:ascii="方正大标宋繁体" w:eastAsia="方正大标宋繁体"/>
              </w:rPr>
            </w:pPr>
            <w:r>
              <w:rPr>
                <w:rFonts w:ascii="方正大标宋繁体" w:eastAsia="PMingLiU"/>
                <w:lang w:eastAsia="zh-TW"/>
              </w:rPr>
              <w:t>Demonstraion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132" w:type="dxa"/>
            <w:gridSpan w:val="3"/>
            <w:vMerge w:val="continue"/>
          </w:tcPr>
          <w:p>
            <w:pPr>
              <w:rPr>
                <w:rFonts w:hint="eastAsia" w:ascii="方正大标宋繁体" w:eastAsia="方正大标宋繁体"/>
              </w:rPr>
            </w:pPr>
          </w:p>
        </w:tc>
        <w:tc>
          <w:tcPr>
            <w:tcW w:w="4968" w:type="dxa"/>
            <w:gridSpan w:val="9"/>
            <w:vMerge w:val="restart"/>
          </w:tcPr>
          <w:p>
            <w:pPr>
              <w:rPr>
                <w:rFonts w:hint="eastAsia" w:ascii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理論評語</w:t>
            </w:r>
          </w:p>
          <w:p>
            <w:pPr>
              <w:rPr>
                <w:rFonts w:hint="eastAsia" w:ascii="方正大标宋繁体" w:eastAsia="方正大标宋繁体"/>
              </w:rPr>
            </w:pPr>
            <w:r>
              <w:rPr>
                <w:rFonts w:ascii="方正大标宋繁体" w:eastAsia="PMingLiU"/>
                <w:lang w:eastAsia="zh-TW"/>
              </w:rPr>
              <w:t>Theory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方正大标宋繁体"/>
              </w:rPr>
            </w:pPr>
            <w:r>
              <w:rPr>
                <w:rFonts w:hint="eastAsia" w:ascii="方正大标宋繁体"/>
              </w:rPr>
              <w:t>项 目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方正大标宋繁体" w:eastAsia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示</w:t>
            </w:r>
            <w:r>
              <w:rPr>
                <w:rFonts w:ascii="方正大标宋繁体" w:eastAsia="PMingLiU"/>
                <w:lang w:eastAsia="zh-TW"/>
              </w:rPr>
              <w:t xml:space="preserve">   </w:t>
            </w:r>
            <w:r>
              <w:rPr>
                <w:rFonts w:hint="eastAsia" w:ascii="方正大标宋繁体" w:eastAsia="PMingLiU"/>
                <w:lang w:eastAsia="zh-TW"/>
              </w:rPr>
              <w:t>範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方正大标宋繁体" w:eastAsia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理</w:t>
            </w:r>
            <w:r>
              <w:rPr>
                <w:rFonts w:ascii="方正大标宋繁体" w:eastAsia="PMingLiU"/>
                <w:lang w:eastAsia="zh-TW"/>
              </w:rPr>
              <w:t xml:space="preserve">   </w:t>
            </w:r>
            <w:r>
              <w:rPr>
                <w:rFonts w:hint="eastAsia" w:ascii="方正大标宋繁体" w:eastAsia="PMingLiU"/>
                <w:lang w:eastAsia="zh-TW"/>
              </w:rPr>
              <w:t>論</w:t>
            </w:r>
          </w:p>
        </w:tc>
        <w:tc>
          <w:tcPr>
            <w:tcW w:w="4968" w:type="dxa"/>
            <w:gridSpan w:val="9"/>
            <w:vMerge w:val="continue"/>
          </w:tcPr>
          <w:p>
            <w:pPr>
              <w:rPr>
                <w:rFonts w:hint="eastAsia" w:ascii="方正大标宋繁体" w:eastAsia="方正大标宋繁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方正大标宋繁体" w:eastAsia="方正大标宋繁体"/>
              </w:rPr>
            </w:pPr>
            <w:r>
              <w:rPr>
                <w:rFonts w:ascii="方正大标宋繁体" w:eastAsia="PMingLiU"/>
                <w:lang w:eastAsia="zh-TW"/>
              </w:rPr>
              <w:t>Marks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方正大标宋繁体" w:eastAsia="方正大标宋繁体"/>
              </w:rPr>
            </w:pPr>
            <w:r>
              <w:rPr>
                <w:rFonts w:ascii="方正大标宋繁体" w:eastAsia="PMingLiU"/>
                <w:lang w:eastAsia="zh-TW"/>
              </w:rPr>
              <w:t>Demonstration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方正大标宋繁体" w:eastAsia="方正大标宋繁体"/>
              </w:rPr>
            </w:pPr>
            <w:r>
              <w:rPr>
                <w:rFonts w:ascii="方正大标宋繁体" w:eastAsia="PMingLiU"/>
                <w:lang w:eastAsia="zh-TW"/>
              </w:rPr>
              <w:t>Theory</w:t>
            </w:r>
          </w:p>
        </w:tc>
        <w:tc>
          <w:tcPr>
            <w:tcW w:w="4968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 w:ascii="方正大标宋繁体" w:eastAsia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評審資格審定：</w:t>
            </w:r>
            <w:r>
              <w:rPr>
                <w:rFonts w:ascii="方正大标宋繁体" w:eastAsia="PMingLiU"/>
                <w:lang w:eastAsia="zh-TW"/>
              </w:rPr>
              <w:t>Teaching Assessment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大标宋繁体"/>
                <w:szCs w:val="21"/>
              </w:rPr>
            </w:pPr>
            <w:r>
              <w:rPr>
                <w:rFonts w:hint="eastAsia" w:ascii="方正大标宋繁体"/>
                <w:szCs w:val="21"/>
              </w:rPr>
              <w:t>街舞</w:t>
            </w:r>
          </w:p>
          <w:p>
            <w:pPr>
              <w:jc w:val="center"/>
              <w:rPr>
                <w:rFonts w:hint="eastAsia" w:ascii="方正大标宋繁体"/>
              </w:rPr>
            </w:pPr>
            <w:r>
              <w:rPr>
                <w:rFonts w:ascii="Arial" w:hAnsi="Arial" w:cs="Arial"/>
                <w:color w:val="343434"/>
                <w:sz w:val="24"/>
                <w:shd w:val="clear" w:color="auto" w:fill="FBFCFE"/>
              </w:rPr>
              <w:t>Hip hop</w:t>
            </w:r>
          </w:p>
        </w:tc>
        <w:tc>
          <w:tcPr>
            <w:tcW w:w="16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大标宋繁体" w:eastAsia="方正大标宋繁体"/>
              </w:rPr>
            </w:pPr>
          </w:p>
        </w:tc>
        <w:tc>
          <w:tcPr>
            <w:tcW w:w="18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大标宋繁体" w:eastAsia="方正大标宋繁体"/>
              </w:rPr>
            </w:pPr>
          </w:p>
        </w:tc>
        <w:tc>
          <w:tcPr>
            <w:tcW w:w="4968" w:type="dxa"/>
            <w:gridSpan w:val="9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方正大标宋繁体" w:eastAsia="方正大标宋繁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大标宋繁体"/>
              </w:rPr>
            </w:pPr>
            <w:r>
              <w:rPr>
                <w:rFonts w:hint="eastAsia" w:ascii="方正大标宋繁体"/>
                <w:szCs w:val="21"/>
              </w:rPr>
              <w:t>爵士舞</w:t>
            </w:r>
            <w:r>
              <w:rPr>
                <w:rFonts w:ascii="Arial" w:hAnsi="Arial" w:cs="Arial"/>
                <w:color w:val="343434"/>
                <w:szCs w:val="21"/>
                <w:shd w:val="clear" w:color="auto" w:fill="FBFCFE"/>
              </w:rPr>
              <w:t xml:space="preserve">jazz </w:t>
            </w:r>
          </w:p>
        </w:tc>
        <w:tc>
          <w:tcPr>
            <w:tcW w:w="16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大标宋繁体" w:eastAsia="方正大标宋繁体"/>
              </w:rPr>
            </w:pPr>
          </w:p>
        </w:tc>
        <w:tc>
          <w:tcPr>
            <w:tcW w:w="18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大标宋繁体" w:eastAsia="方正大标宋繁体"/>
              </w:rPr>
            </w:pPr>
          </w:p>
        </w:tc>
        <w:tc>
          <w:tcPr>
            <w:tcW w:w="4968" w:type="dxa"/>
            <w:gridSpan w:val="9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方正大标宋繁体" w:eastAsia="方正大标宋繁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大标宋繁体"/>
                <w:szCs w:val="21"/>
              </w:rPr>
            </w:pPr>
            <w:r>
              <w:rPr>
                <w:rFonts w:hint="eastAsia" w:ascii="方正大标宋繁体"/>
                <w:szCs w:val="21"/>
              </w:rPr>
              <w:t>肚皮舞</w:t>
            </w:r>
          </w:p>
          <w:p>
            <w:pPr>
              <w:jc w:val="center"/>
              <w:rPr>
                <w:rFonts w:hint="eastAsia" w:ascii="方正大标宋繁体"/>
              </w:rPr>
            </w:pPr>
            <w:r>
              <w:rPr>
                <w:rFonts w:ascii="Arial" w:hAnsi="Arial" w:cs="Arial"/>
                <w:color w:val="343434"/>
                <w:szCs w:val="21"/>
                <w:shd w:val="clear" w:color="auto" w:fill="FBFCFE"/>
              </w:rPr>
              <w:t xml:space="preserve">belly </w:t>
            </w:r>
          </w:p>
        </w:tc>
        <w:tc>
          <w:tcPr>
            <w:tcW w:w="16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大标宋繁体" w:eastAsia="方正大标宋繁体"/>
              </w:rPr>
            </w:pPr>
          </w:p>
        </w:tc>
        <w:tc>
          <w:tcPr>
            <w:tcW w:w="18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大标宋繁体" w:eastAsia="方正大标宋繁体"/>
              </w:rPr>
            </w:pPr>
          </w:p>
        </w:tc>
        <w:tc>
          <w:tcPr>
            <w:tcW w:w="4968" w:type="dxa"/>
            <w:gridSpan w:val="9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方正大标宋繁体" w:eastAsia="方正大标宋繁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272" w:type="dxa"/>
            <w:gridSpan w:val="2"/>
            <w:vAlign w:val="center"/>
          </w:tcPr>
          <w:p>
            <w:pPr>
              <w:jc w:val="center"/>
              <w:rPr>
                <w:rFonts w:hint="eastAsia" w:ascii="方正大标宋繁体" w:eastAsia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旋律節奏</w:t>
            </w:r>
          </w:p>
          <w:p>
            <w:pPr>
              <w:jc w:val="center"/>
              <w:rPr>
                <w:rFonts w:hint="eastAsia" w:ascii="方正大标宋繁体" w:eastAsia="方正大标宋繁体"/>
              </w:rPr>
            </w:pPr>
            <w:r>
              <w:rPr>
                <w:rFonts w:ascii="方正大标宋繁体" w:eastAsia="PMingLiU"/>
                <w:lang w:eastAsia="zh-TW"/>
              </w:rPr>
              <w:t>RHYTHM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方正大标宋繁体" w:eastAsia="方正大标宋繁体"/>
              </w:rPr>
            </w:pPr>
          </w:p>
        </w:tc>
        <w:tc>
          <w:tcPr>
            <w:tcW w:w="26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方正大标宋繁体" w:eastAsia="方正大标宋繁体"/>
              </w:rPr>
            </w:pPr>
            <w:r>
              <w:rPr>
                <w:rFonts w:ascii="方正大标宋繁体" w:eastAsia="PMingLiU"/>
                <w:lang w:eastAsia="zh-TW"/>
              </w:rPr>
              <w:t>Result</w:t>
            </w:r>
          </w:p>
          <w:p>
            <w:pPr>
              <w:jc w:val="center"/>
              <w:rPr>
                <w:rFonts w:hint="eastAsia" w:ascii="方正大标宋繁体" w:eastAsia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結</w:t>
            </w:r>
            <w:r>
              <w:rPr>
                <w:rFonts w:ascii="方正大标宋繁体" w:eastAsia="PMingLiU"/>
                <w:lang w:eastAsia="zh-TW"/>
              </w:rPr>
              <w:t xml:space="preserve">   </w:t>
            </w:r>
            <w:r>
              <w:rPr>
                <w:rFonts w:hint="eastAsia" w:ascii="方正大标宋繁体" w:eastAsia="PMingLiU"/>
                <w:lang w:eastAsia="zh-TW"/>
              </w:rPr>
              <w:t>果</w:t>
            </w:r>
          </w:p>
        </w:tc>
        <w:tc>
          <w:tcPr>
            <w:tcW w:w="2288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方正大标宋繁体" w:eastAsia="方正大标宋繁体"/>
              </w:rPr>
            </w:pPr>
            <w:r>
              <w:rPr>
                <w:rFonts w:ascii="方正大标宋繁体" w:eastAsia="PMingLiU"/>
                <w:lang w:eastAsia="zh-TW"/>
              </w:rPr>
              <w:t>Examiner(s)</w:t>
            </w:r>
          </w:p>
          <w:p>
            <w:pPr>
              <w:jc w:val="center"/>
              <w:rPr>
                <w:rFonts w:hint="eastAsia" w:ascii="方正大标宋繁体" w:eastAsia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考</w:t>
            </w:r>
            <w:r>
              <w:rPr>
                <w:rFonts w:ascii="方正大标宋繁体" w:eastAsia="PMingLiU"/>
                <w:lang w:eastAsia="zh-TW"/>
              </w:rPr>
              <w:t xml:space="preserve">   </w:t>
            </w:r>
            <w:r>
              <w:rPr>
                <w:rFonts w:hint="eastAsia" w:ascii="方正大标宋繁体" w:eastAsia="PMingLiU"/>
                <w:lang w:eastAsia="zh-TW"/>
              </w:rPr>
              <w:t>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272" w:type="dxa"/>
            <w:gridSpan w:val="2"/>
            <w:vAlign w:val="center"/>
          </w:tcPr>
          <w:p>
            <w:pPr>
              <w:jc w:val="center"/>
              <w:rPr>
                <w:rFonts w:hint="eastAsia" w:ascii="方正大标宋繁体" w:eastAsia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音樂節奏感</w:t>
            </w:r>
            <w:r>
              <w:rPr>
                <w:rFonts w:ascii="方正大标宋繁体" w:eastAsia="PMingLiU"/>
                <w:lang w:eastAsia="zh-TW"/>
              </w:rPr>
              <w:t>Timing in solo demonstration to music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方正大标宋繁体" w:eastAsia="方正大标宋繁体"/>
              </w:rPr>
            </w:pPr>
          </w:p>
        </w:tc>
        <w:tc>
          <w:tcPr>
            <w:tcW w:w="2680" w:type="dxa"/>
            <w:gridSpan w:val="4"/>
            <w:vMerge w:val="continue"/>
          </w:tcPr>
          <w:p>
            <w:pPr>
              <w:rPr>
                <w:rFonts w:hint="eastAsia" w:ascii="方正大标宋繁体" w:eastAsia="方正大标宋繁体"/>
              </w:rPr>
            </w:pPr>
          </w:p>
        </w:tc>
        <w:tc>
          <w:tcPr>
            <w:tcW w:w="2288" w:type="dxa"/>
            <w:gridSpan w:val="5"/>
            <w:vMerge w:val="continue"/>
          </w:tcPr>
          <w:p>
            <w:pPr>
              <w:rPr>
                <w:rFonts w:hint="eastAsia" w:ascii="方正大标宋繁体" w:eastAsia="方正大标宋繁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5132" w:type="dxa"/>
            <w:gridSpan w:val="3"/>
            <w:vMerge w:val="restart"/>
          </w:tcPr>
          <w:p>
            <w:pPr>
              <w:rPr>
                <w:rFonts w:hint="eastAsia" w:ascii="方正大标宋繁体"/>
              </w:rPr>
            </w:pPr>
          </w:p>
          <w:p>
            <w:pPr>
              <w:rPr>
                <w:rFonts w:hint="eastAsia" w:ascii="方正大标宋繁体" w:eastAsia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最高得分</w:t>
            </w:r>
            <w:r>
              <w:rPr>
                <w:rFonts w:ascii="方正大标宋繁体" w:eastAsia="PMingLiU"/>
                <w:lang w:eastAsia="zh-TW"/>
              </w:rPr>
              <w:t>Maximum Marks:100 eachn dance</w:t>
            </w:r>
          </w:p>
          <w:p>
            <w:pPr>
              <w:rPr>
                <w:rFonts w:hint="eastAsia" w:ascii="方正大标宋繁体" w:eastAsia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及格分數</w:t>
            </w:r>
            <w:r>
              <w:rPr>
                <w:rFonts w:ascii="方正大标宋繁体" w:eastAsia="PMingLiU"/>
                <w:lang w:eastAsia="zh-TW"/>
              </w:rPr>
              <w:t>Pass marsk:65 dach dance</w:t>
            </w:r>
          </w:p>
          <w:p>
            <w:pPr>
              <w:rPr>
                <w:rFonts w:hint="eastAsia" w:ascii="方正大标宋繁体" w:eastAsia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成績良好</w:t>
            </w:r>
            <w:r>
              <w:rPr>
                <w:rFonts w:ascii="方正大标宋繁体" w:eastAsia="PMingLiU"/>
                <w:lang w:eastAsia="zh-TW"/>
              </w:rPr>
              <w:t>Commended:75 overall</w:t>
            </w:r>
          </w:p>
          <w:p>
            <w:pPr>
              <w:rPr>
                <w:rFonts w:hint="eastAsia" w:ascii="方正大标宋繁体" w:eastAsia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成績優良</w:t>
            </w:r>
            <w:r>
              <w:rPr>
                <w:rFonts w:ascii="方正大标宋繁体" w:eastAsia="PMingLiU"/>
                <w:lang w:eastAsia="zh-TW"/>
              </w:rPr>
              <w:t>Highoy Coommended:85 overall</w:t>
            </w:r>
          </w:p>
        </w:tc>
        <w:tc>
          <w:tcPr>
            <w:tcW w:w="2680" w:type="dxa"/>
            <w:gridSpan w:val="4"/>
            <w:vMerge w:val="restart"/>
          </w:tcPr>
          <w:p>
            <w:pPr>
              <w:widowControl/>
              <w:jc w:val="left"/>
              <w:rPr>
                <w:rFonts w:hint="eastAsia" w:ascii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聯合會意見</w:t>
            </w:r>
            <w:r>
              <w:rPr>
                <w:rFonts w:hint="eastAsia" w:ascii="方正大标宋繁体"/>
              </w:rPr>
              <w:t>：</w:t>
            </w:r>
          </w:p>
          <w:p>
            <w:pPr>
              <w:widowControl/>
              <w:jc w:val="left"/>
              <w:rPr>
                <w:rFonts w:hint="eastAsia" w:ascii="方正大标宋繁体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BFCFE"/>
              </w:rPr>
              <w:t>Opinions</w:t>
            </w:r>
          </w:p>
          <w:p>
            <w:pPr>
              <w:widowControl/>
              <w:jc w:val="left"/>
              <w:rPr>
                <w:rFonts w:hint="eastAsia" w:ascii="方正大标宋繁体"/>
              </w:rPr>
            </w:pPr>
          </w:p>
          <w:p>
            <w:pPr>
              <w:widowControl/>
              <w:jc w:val="left"/>
              <w:rPr>
                <w:rFonts w:hint="eastAsia" w:ascii="方正大标宋繁体"/>
              </w:rPr>
            </w:pPr>
          </w:p>
          <w:p>
            <w:pPr>
              <w:ind w:firstLine="1155" w:firstLineChars="550"/>
              <w:rPr>
                <w:rFonts w:hint="eastAsia" w:ascii="方正大标宋繁体" w:eastAsia="方正大标宋繁体"/>
              </w:rPr>
            </w:pPr>
            <w:r>
              <w:rPr>
                <w:rFonts w:hint="eastAsia" w:ascii="方正大标宋繁体" w:eastAsia="方正大标宋繁体"/>
              </w:rPr>
              <w:t>年  月  日</w:t>
            </w:r>
          </w:p>
        </w:tc>
        <w:tc>
          <w:tcPr>
            <w:tcW w:w="2288" w:type="dxa"/>
            <w:gridSpan w:val="5"/>
          </w:tcPr>
          <w:p>
            <w:pPr>
              <w:rPr>
                <w:rFonts w:hint="eastAsia" w:ascii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考試日期：</w:t>
            </w:r>
            <w:r>
              <w:rPr>
                <w:rFonts w:hint="eastAsia" w:ascii="方正大标宋繁体"/>
              </w:rPr>
              <w:t xml:space="preserve">  </w:t>
            </w:r>
          </w:p>
          <w:p>
            <w:pPr>
              <w:ind w:firstLine="945" w:firstLineChars="450"/>
              <w:rPr>
                <w:rFonts w:hint="eastAsia" w:ascii="方正大标宋繁体"/>
              </w:rPr>
            </w:pPr>
          </w:p>
          <w:p>
            <w:pPr>
              <w:ind w:firstLine="945" w:firstLineChars="450"/>
              <w:rPr>
                <w:rFonts w:hint="eastAsia" w:ascii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年</w:t>
            </w:r>
            <w:r>
              <w:rPr>
                <w:rFonts w:ascii="方正大标宋繁体" w:eastAsia="PMingLiU"/>
                <w:lang w:eastAsia="zh-TW"/>
              </w:rPr>
              <w:t xml:space="preserve">  </w:t>
            </w:r>
            <w:r>
              <w:rPr>
                <w:rFonts w:hint="eastAsia" w:ascii="方正大标宋繁体" w:eastAsia="PMingLiU"/>
                <w:lang w:eastAsia="zh-TW"/>
              </w:rPr>
              <w:t>月</w:t>
            </w:r>
            <w:r>
              <w:rPr>
                <w:rFonts w:ascii="方正大标宋繁体" w:eastAsia="PMingLiU"/>
                <w:lang w:eastAsia="zh-TW"/>
              </w:rPr>
              <w:t xml:space="preserve">  </w:t>
            </w:r>
            <w:r>
              <w:rPr>
                <w:rFonts w:hint="eastAsia" w:ascii="方正大标宋繁体" w:eastAsia="PMingLiU"/>
                <w:lang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132" w:type="dxa"/>
            <w:gridSpan w:val="3"/>
            <w:vMerge w:val="continue"/>
          </w:tcPr>
          <w:p>
            <w:pPr>
              <w:rPr>
                <w:rFonts w:hint="eastAsia" w:ascii="方正大标宋繁体" w:eastAsia="方正大标宋繁体"/>
              </w:rPr>
            </w:pPr>
          </w:p>
        </w:tc>
        <w:tc>
          <w:tcPr>
            <w:tcW w:w="2680" w:type="dxa"/>
            <w:gridSpan w:val="4"/>
            <w:vMerge w:val="continue"/>
          </w:tcPr>
          <w:p>
            <w:pPr>
              <w:rPr>
                <w:rFonts w:hint="eastAsia" w:ascii="方正大标宋繁体" w:eastAsia="方正大标宋繁体"/>
              </w:rPr>
            </w:pPr>
          </w:p>
        </w:tc>
        <w:tc>
          <w:tcPr>
            <w:tcW w:w="2288" w:type="dxa"/>
            <w:gridSpan w:val="5"/>
          </w:tcPr>
          <w:p>
            <w:pPr>
              <w:rPr>
                <w:rFonts w:hint="eastAsia" w:ascii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發證日期：</w:t>
            </w:r>
          </w:p>
          <w:p>
            <w:pPr>
              <w:ind w:firstLine="735" w:firstLineChars="350"/>
              <w:rPr>
                <w:rFonts w:hint="eastAsia" w:ascii="方正大标宋繁体"/>
              </w:rPr>
            </w:pPr>
            <w:r>
              <w:rPr>
                <w:rFonts w:hint="eastAsia" w:ascii="方正大标宋繁体"/>
              </w:rPr>
              <w:t xml:space="preserve">  </w:t>
            </w:r>
          </w:p>
          <w:p>
            <w:pPr>
              <w:ind w:firstLine="945" w:firstLineChars="450"/>
              <w:rPr>
                <w:rFonts w:hint="eastAsia" w:ascii="方正大标宋繁体"/>
              </w:rPr>
            </w:pPr>
            <w:r>
              <w:rPr>
                <w:rFonts w:hint="eastAsia" w:ascii="方正大标宋繁体" w:eastAsia="PMingLiU"/>
                <w:lang w:eastAsia="zh-TW"/>
              </w:rPr>
              <w:t>年</w:t>
            </w:r>
            <w:r>
              <w:rPr>
                <w:rFonts w:ascii="方正大标宋繁体" w:eastAsia="PMingLiU"/>
                <w:lang w:eastAsia="zh-TW"/>
              </w:rPr>
              <w:t xml:space="preserve">  </w:t>
            </w:r>
            <w:r>
              <w:rPr>
                <w:rFonts w:hint="eastAsia" w:ascii="方正大标宋繁体" w:eastAsia="PMingLiU"/>
                <w:lang w:eastAsia="zh-TW"/>
              </w:rPr>
              <w:t>月</w:t>
            </w:r>
            <w:r>
              <w:rPr>
                <w:rFonts w:ascii="方正大标宋繁体" w:eastAsia="PMingLiU"/>
                <w:lang w:eastAsia="zh-TW"/>
              </w:rPr>
              <w:t xml:space="preserve">  </w:t>
            </w:r>
            <w:r>
              <w:rPr>
                <w:rFonts w:hint="eastAsia" w:ascii="方正大标宋繁体" w:eastAsia="PMingLiU"/>
                <w:lang w:eastAsia="zh-TW"/>
              </w:rPr>
              <w:t>日</w:t>
            </w:r>
          </w:p>
        </w:tc>
      </w:tr>
    </w:tbl>
    <w:p>
      <w:pPr>
        <w:spacing w:line="300" w:lineRule="exact"/>
        <w:ind w:left="-359" w:leftChars="-171" w:firstLine="105" w:firstLineChars="50"/>
        <w:rPr>
          <w:rFonts w:hint="eastAsia" w:ascii="方正大标宋繁体"/>
        </w:rPr>
      </w:pPr>
      <w:r>
        <w:rPr>
          <w:rFonts w:hint="eastAsia" w:ascii="方正大标宋繁体"/>
        </w:rPr>
        <w:t>说明： 1、此表由考生考牌时认真填写。</w:t>
      </w:r>
    </w:p>
    <w:p>
      <w:pPr>
        <w:spacing w:line="300" w:lineRule="exact"/>
        <w:ind w:left="-359" w:leftChars="-171" w:firstLine="840" w:firstLineChars="400"/>
        <w:rPr>
          <w:rFonts w:hint="eastAsia" w:ascii="方正大标宋繁体"/>
        </w:rPr>
      </w:pPr>
      <w:r>
        <w:rPr>
          <w:rFonts w:hint="eastAsia" w:ascii="方正大标宋繁体"/>
        </w:rPr>
        <w:t>2、考生贴上自己的照片，每个考生一份。</w:t>
      </w:r>
    </w:p>
    <w:p>
      <w:pPr>
        <w:spacing w:line="300" w:lineRule="exact"/>
        <w:ind w:left="-359" w:leftChars="-171" w:firstLine="840" w:firstLineChars="400"/>
        <w:rPr>
          <w:rFonts w:hint="eastAsia" w:ascii="方正大标宋繁体"/>
        </w:rPr>
      </w:pPr>
      <w:r>
        <w:rPr>
          <w:rFonts w:hint="eastAsia" w:ascii="方正大标宋繁体"/>
        </w:rPr>
        <w:t>3、在自己报考等级栏打自己考相应的级别 “</w:t>
      </w:r>
      <w:r>
        <w:rPr>
          <w:rFonts w:hint="eastAsia" w:ascii="宋体" w:hAnsi="宋体"/>
        </w:rPr>
        <w:t>√</w:t>
      </w:r>
      <w:r>
        <w:rPr>
          <w:rFonts w:hint="eastAsia" w:ascii="方正大标宋繁体"/>
        </w:rPr>
        <w:t>”。</w:t>
      </w:r>
    </w:p>
    <w:p>
      <w:pPr>
        <w:spacing w:line="300" w:lineRule="exact"/>
        <w:ind w:left="-359" w:leftChars="-171" w:firstLine="840" w:firstLineChars="400"/>
        <w:rPr>
          <w:rFonts w:hint="eastAsia" w:ascii="方正大标宋繁体"/>
        </w:rPr>
      </w:pPr>
    </w:p>
    <w:p>
      <w:pPr>
        <w:spacing w:line="300" w:lineRule="exact"/>
        <w:ind w:left="-359" w:leftChars="-171" w:firstLine="840" w:firstLineChars="400"/>
      </w:pPr>
    </w:p>
    <w:sectPr>
      <w:headerReference r:id="rId3" w:type="default"/>
      <w:pgSz w:w="11906" w:h="16838"/>
      <w:pgMar w:top="779" w:right="1800" w:bottom="4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繁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86E"/>
    <w:rsid w:val="0034729D"/>
    <w:rsid w:val="0095086E"/>
    <w:rsid w:val="56D6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237</Words>
  <Characters>1353</Characters>
  <Lines>11</Lines>
  <Paragraphs>3</Paragraphs>
  <TotalTime>0</TotalTime>
  <ScaleCrop>false</ScaleCrop>
  <LinksUpToDate>false</LinksUpToDate>
  <CharactersWithSpaces>1587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2017-07-15T03:11:00Z</dcterms:created>
  <dc:creator>Administrator</dc:creator>
  <cp:lastModifiedBy>Administrator</cp:lastModifiedBy>
  <dcterms:modified xsi:type="dcterms:W3CDTF">2018-03-07T14:53:09Z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